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D1F40" w14:textId="1090BAAF" w:rsidR="000F57D3" w:rsidRPr="00A86908" w:rsidRDefault="005F0908" w:rsidP="000F57D3">
      <w:pPr>
        <w:contextualSpacing/>
        <w:rPr>
          <w:b/>
          <w:bCs/>
          <w:sz w:val="28"/>
          <w:szCs w:val="28"/>
        </w:rPr>
      </w:pPr>
      <w:r w:rsidRPr="000F57D3">
        <w:rPr>
          <w:b/>
          <w:bCs/>
          <w:sz w:val="28"/>
          <w:szCs w:val="28"/>
        </w:rPr>
        <w:t>Latin Placement Exam</w:t>
      </w:r>
      <w:r w:rsidR="00A07B35">
        <w:rPr>
          <w:b/>
          <w:bCs/>
          <w:sz w:val="28"/>
          <w:szCs w:val="28"/>
        </w:rPr>
        <w:t xml:space="preserve"> 202</w:t>
      </w:r>
      <w:r w:rsidR="007432D2">
        <w:rPr>
          <w:b/>
          <w:bCs/>
          <w:sz w:val="28"/>
          <w:szCs w:val="28"/>
        </w:rPr>
        <w:t>3</w:t>
      </w:r>
      <w:r w:rsidR="00A86908">
        <w:rPr>
          <w:b/>
          <w:bCs/>
          <w:sz w:val="28"/>
          <w:szCs w:val="28"/>
        </w:rPr>
        <w:tab/>
      </w:r>
      <w:r w:rsidR="00A86908">
        <w:rPr>
          <w:b/>
          <w:bCs/>
          <w:sz w:val="28"/>
          <w:szCs w:val="28"/>
        </w:rPr>
        <w:tab/>
      </w:r>
      <w:r w:rsidR="00A86908">
        <w:rPr>
          <w:b/>
          <w:bCs/>
          <w:sz w:val="28"/>
          <w:szCs w:val="28"/>
        </w:rPr>
        <w:tab/>
      </w:r>
      <w:r w:rsidR="000F57D3" w:rsidRPr="00F1555E">
        <w:rPr>
          <w:b/>
          <w:bCs/>
        </w:rPr>
        <w:t>Name</w:t>
      </w:r>
      <w:r w:rsidR="00ED43DE" w:rsidRPr="00F1555E">
        <w:rPr>
          <w:b/>
          <w:bCs/>
        </w:rPr>
        <w:t>:</w:t>
      </w:r>
      <w:r w:rsidR="00F1555E">
        <w:rPr>
          <w:b/>
          <w:bCs/>
        </w:rPr>
        <w:t xml:space="preserve"> </w:t>
      </w:r>
    </w:p>
    <w:p w14:paraId="3154C58C" w14:textId="77777777" w:rsidR="005F0908" w:rsidRDefault="005F0908" w:rsidP="005F0908">
      <w:pPr>
        <w:contextualSpacing/>
        <w:jc w:val="both"/>
      </w:pPr>
    </w:p>
    <w:p w14:paraId="1C2B69E6" w14:textId="77777777" w:rsidR="000F57D3" w:rsidRDefault="00672152" w:rsidP="005F0908">
      <w:pPr>
        <w:contextualSpacing/>
        <w:jc w:val="both"/>
      </w:pPr>
      <w:r>
        <w:rPr>
          <w:u w:val="single"/>
        </w:rPr>
        <w:t>SECTION I: MORPHOLOGY</w:t>
      </w:r>
      <w:r w:rsidR="000F57D3">
        <w:t>:</w:t>
      </w:r>
    </w:p>
    <w:p w14:paraId="488A4E75" w14:textId="77777777" w:rsidR="000F57D3" w:rsidRDefault="000F57D3" w:rsidP="005F0908">
      <w:pPr>
        <w:contextualSpacing/>
        <w:jc w:val="both"/>
      </w:pPr>
    </w:p>
    <w:p w14:paraId="7CF0B74A" w14:textId="77777777" w:rsidR="000F57D3" w:rsidRDefault="000F57D3" w:rsidP="005F0908">
      <w:pPr>
        <w:contextualSpacing/>
        <w:jc w:val="both"/>
      </w:pPr>
    </w:p>
    <w:p w14:paraId="39B49B74" w14:textId="77777777" w:rsidR="001A1000" w:rsidRPr="000F57D3" w:rsidRDefault="000F57D3" w:rsidP="005F0908">
      <w:pPr>
        <w:contextualSpacing/>
        <w:jc w:val="both"/>
        <w:rPr>
          <w:b/>
          <w:bCs/>
          <w:sz w:val="28"/>
          <w:szCs w:val="28"/>
        </w:rPr>
      </w:pPr>
      <w:r w:rsidRPr="000F57D3">
        <w:rPr>
          <w:b/>
          <w:bCs/>
          <w:sz w:val="28"/>
          <w:szCs w:val="28"/>
        </w:rPr>
        <w:t>***</w:t>
      </w:r>
      <w:r w:rsidRPr="000F57D3">
        <w:rPr>
          <w:b/>
          <w:bCs/>
          <w:sz w:val="28"/>
          <w:szCs w:val="28"/>
          <w:u w:val="single"/>
        </w:rPr>
        <w:t>NO AIDS WHATSOEVER MAY BE USED ON THIS SECTION</w:t>
      </w:r>
      <w:r w:rsidRPr="000F57D3">
        <w:rPr>
          <w:b/>
          <w:bCs/>
          <w:sz w:val="28"/>
          <w:szCs w:val="28"/>
        </w:rPr>
        <w:t>***</w:t>
      </w:r>
    </w:p>
    <w:p w14:paraId="60BC777F" w14:textId="77777777" w:rsidR="001A1000" w:rsidRDefault="001A1000" w:rsidP="005F0908">
      <w:pPr>
        <w:contextualSpacing/>
        <w:jc w:val="both"/>
      </w:pPr>
    </w:p>
    <w:p w14:paraId="3941327B" w14:textId="77777777" w:rsidR="000F57D3" w:rsidRDefault="000F57D3" w:rsidP="005F0908">
      <w:pPr>
        <w:contextualSpacing/>
        <w:jc w:val="both"/>
      </w:pPr>
    </w:p>
    <w:p w14:paraId="153A6F61" w14:textId="04650701" w:rsidR="005F0908" w:rsidRPr="0052076C" w:rsidRDefault="001A1000" w:rsidP="00B97593">
      <w:pPr>
        <w:contextualSpacing/>
        <w:jc w:val="both"/>
      </w:pPr>
      <w:r>
        <w:t>Decline</w:t>
      </w:r>
      <w:r w:rsidR="00F1452F">
        <w:t xml:space="preserve"> the phrase</w:t>
      </w:r>
      <w:r>
        <w:t xml:space="preserve"> </w:t>
      </w:r>
      <w:r w:rsidR="0018268B">
        <w:rPr>
          <w:b/>
          <w:bCs/>
        </w:rPr>
        <w:t>illa</w:t>
      </w:r>
      <w:r w:rsidR="008D6274">
        <w:rPr>
          <w:b/>
          <w:bCs/>
        </w:rPr>
        <w:t xml:space="preserve"> </w:t>
      </w:r>
      <w:r w:rsidR="00D058D0">
        <w:rPr>
          <w:b/>
          <w:bCs/>
        </w:rPr>
        <w:t>ovis</w:t>
      </w:r>
      <w:r w:rsidR="00981B25">
        <w:rPr>
          <w:b/>
          <w:bCs/>
        </w:rPr>
        <w:t xml:space="preserve"> [</w:t>
      </w:r>
      <w:r w:rsidR="00D058D0">
        <w:rPr>
          <w:b/>
          <w:bCs/>
        </w:rPr>
        <w:t>ovis, ovis, f</w:t>
      </w:r>
      <w:r w:rsidR="00FC396F">
        <w:rPr>
          <w:b/>
          <w:bCs/>
        </w:rPr>
        <w:t>.</w:t>
      </w:r>
      <w:r w:rsidR="00981B25">
        <w:rPr>
          <w:b/>
          <w:bCs/>
        </w:rPr>
        <w:t>]</w:t>
      </w:r>
      <w:r w:rsidR="0052076C">
        <w:rPr>
          <w:bCs/>
        </w:rPr>
        <w:t>:</w:t>
      </w:r>
    </w:p>
    <w:p w14:paraId="7DCF95C8" w14:textId="77777777" w:rsidR="001A1000" w:rsidRDefault="001A1000" w:rsidP="005F0908">
      <w:pPr>
        <w:contextualSpacing/>
        <w:jc w:val="both"/>
      </w:pPr>
    </w:p>
    <w:p w14:paraId="1FB206AE" w14:textId="77777777" w:rsidR="001A1000" w:rsidRDefault="001A1000" w:rsidP="005F0908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0BB6FFC8" w14:textId="77777777" w:rsidR="001A1000" w:rsidRDefault="001A1000" w:rsidP="005F0908">
      <w:pPr>
        <w:contextualSpacing/>
        <w:jc w:val="both"/>
      </w:pPr>
    </w:p>
    <w:p w14:paraId="067F4279" w14:textId="77777777" w:rsidR="00733764" w:rsidRDefault="00733764" w:rsidP="005F0908">
      <w:pPr>
        <w:contextualSpacing/>
        <w:jc w:val="both"/>
      </w:pPr>
    </w:p>
    <w:p w14:paraId="5B25D2E1" w14:textId="77777777" w:rsidR="001A1000" w:rsidRDefault="001A1000" w:rsidP="005F0908">
      <w:pPr>
        <w:contextualSpacing/>
        <w:jc w:val="both"/>
      </w:pPr>
      <w:r>
        <w:t>Nominative</w:t>
      </w:r>
    </w:p>
    <w:p w14:paraId="5517E10C" w14:textId="77777777" w:rsidR="001A1000" w:rsidRDefault="001A1000" w:rsidP="005F0908">
      <w:pPr>
        <w:contextualSpacing/>
        <w:jc w:val="both"/>
      </w:pPr>
    </w:p>
    <w:p w14:paraId="10216500" w14:textId="77777777" w:rsidR="00733764" w:rsidRDefault="00733764" w:rsidP="005F0908">
      <w:pPr>
        <w:contextualSpacing/>
        <w:jc w:val="both"/>
      </w:pPr>
    </w:p>
    <w:p w14:paraId="6C2C6A18" w14:textId="77777777" w:rsidR="001A1000" w:rsidRDefault="001A1000" w:rsidP="005F0908">
      <w:pPr>
        <w:contextualSpacing/>
        <w:jc w:val="both"/>
      </w:pPr>
      <w:r>
        <w:t>Genitive</w:t>
      </w:r>
    </w:p>
    <w:p w14:paraId="7EEF044A" w14:textId="77777777" w:rsidR="001A1000" w:rsidRDefault="001A1000" w:rsidP="005F0908">
      <w:pPr>
        <w:contextualSpacing/>
        <w:jc w:val="both"/>
      </w:pPr>
    </w:p>
    <w:p w14:paraId="3284888A" w14:textId="77777777" w:rsidR="00733764" w:rsidRDefault="00733764" w:rsidP="005F0908">
      <w:pPr>
        <w:contextualSpacing/>
        <w:jc w:val="both"/>
      </w:pPr>
    </w:p>
    <w:p w14:paraId="2176E123" w14:textId="77777777" w:rsidR="001A1000" w:rsidRDefault="001A1000" w:rsidP="005F0908">
      <w:pPr>
        <w:contextualSpacing/>
        <w:jc w:val="both"/>
      </w:pPr>
      <w:r>
        <w:t>Dative</w:t>
      </w:r>
    </w:p>
    <w:p w14:paraId="68A7CEBC" w14:textId="77777777" w:rsidR="001A1000" w:rsidRDefault="001A1000" w:rsidP="005F0908">
      <w:pPr>
        <w:contextualSpacing/>
        <w:jc w:val="both"/>
      </w:pPr>
    </w:p>
    <w:p w14:paraId="08B2E608" w14:textId="77777777" w:rsidR="00733764" w:rsidRDefault="00733764" w:rsidP="005F0908">
      <w:pPr>
        <w:contextualSpacing/>
        <w:jc w:val="both"/>
      </w:pPr>
    </w:p>
    <w:p w14:paraId="522F6B51" w14:textId="77777777" w:rsidR="001A1000" w:rsidRDefault="001A1000" w:rsidP="005F0908">
      <w:pPr>
        <w:contextualSpacing/>
        <w:jc w:val="both"/>
      </w:pPr>
      <w:r>
        <w:t>Accusative</w:t>
      </w:r>
    </w:p>
    <w:p w14:paraId="0034D4ED" w14:textId="77777777" w:rsidR="001A1000" w:rsidRDefault="001A1000" w:rsidP="005F0908">
      <w:pPr>
        <w:contextualSpacing/>
        <w:jc w:val="both"/>
      </w:pPr>
    </w:p>
    <w:p w14:paraId="05D93B0E" w14:textId="77777777" w:rsidR="00733764" w:rsidRDefault="00733764" w:rsidP="005F0908">
      <w:pPr>
        <w:contextualSpacing/>
        <w:jc w:val="both"/>
      </w:pPr>
    </w:p>
    <w:p w14:paraId="79BB28FA" w14:textId="77777777" w:rsidR="001A1000" w:rsidRDefault="001A1000" w:rsidP="005F0908">
      <w:pPr>
        <w:contextualSpacing/>
        <w:jc w:val="both"/>
      </w:pPr>
      <w:r>
        <w:t>Ablative</w:t>
      </w:r>
    </w:p>
    <w:p w14:paraId="1C20036F" w14:textId="77777777" w:rsidR="00B97593" w:rsidRDefault="00B97593" w:rsidP="005F0908">
      <w:pPr>
        <w:contextualSpacing/>
        <w:jc w:val="both"/>
      </w:pPr>
    </w:p>
    <w:p w14:paraId="1330695B" w14:textId="77777777" w:rsidR="00B97593" w:rsidRDefault="00B97593" w:rsidP="005F0908">
      <w:pPr>
        <w:contextualSpacing/>
        <w:jc w:val="both"/>
      </w:pPr>
    </w:p>
    <w:p w14:paraId="43468C18" w14:textId="1EE2C51B" w:rsidR="00B97593" w:rsidRPr="0052076C" w:rsidRDefault="00B97593" w:rsidP="00B97593">
      <w:pPr>
        <w:contextualSpacing/>
        <w:jc w:val="both"/>
      </w:pPr>
      <w:r>
        <w:t>Decline</w:t>
      </w:r>
      <w:r w:rsidR="00981B25">
        <w:t xml:space="preserve"> the phrase</w:t>
      </w:r>
      <w:r w:rsidR="00981B25">
        <w:rPr>
          <w:b/>
          <w:bCs/>
        </w:rPr>
        <w:t xml:space="preserve"> </w:t>
      </w:r>
      <w:r w:rsidR="004B1145">
        <w:rPr>
          <w:b/>
          <w:bCs/>
        </w:rPr>
        <w:t>vir</w:t>
      </w:r>
      <w:r w:rsidR="00FD563D">
        <w:rPr>
          <w:b/>
          <w:bCs/>
        </w:rPr>
        <w:t xml:space="preserve"> </w:t>
      </w:r>
      <w:r w:rsidR="00515CE9">
        <w:rPr>
          <w:b/>
          <w:bCs/>
        </w:rPr>
        <w:t>pulcher</w:t>
      </w:r>
      <w:r w:rsidR="004B1145">
        <w:rPr>
          <w:b/>
          <w:bCs/>
        </w:rPr>
        <w:t xml:space="preserve"> [vir</w:t>
      </w:r>
      <w:r w:rsidR="00D23B88">
        <w:rPr>
          <w:b/>
          <w:bCs/>
        </w:rPr>
        <w:t>,</w:t>
      </w:r>
      <w:r w:rsidR="00F85B32">
        <w:rPr>
          <w:b/>
          <w:bCs/>
        </w:rPr>
        <w:t xml:space="preserve"> </w:t>
      </w:r>
      <w:r w:rsidR="004B1145">
        <w:rPr>
          <w:b/>
          <w:bCs/>
        </w:rPr>
        <w:t>vir</w:t>
      </w:r>
      <w:r w:rsidR="00F85B32">
        <w:rPr>
          <w:b/>
          <w:bCs/>
        </w:rPr>
        <w:t>ī</w:t>
      </w:r>
      <w:r w:rsidR="00D23B88">
        <w:rPr>
          <w:b/>
          <w:bCs/>
        </w:rPr>
        <w:t xml:space="preserve"> m.</w:t>
      </w:r>
      <w:r w:rsidR="00E537D5">
        <w:rPr>
          <w:b/>
          <w:bCs/>
        </w:rPr>
        <w:t xml:space="preserve">; </w:t>
      </w:r>
      <w:r w:rsidR="00515CE9">
        <w:rPr>
          <w:b/>
          <w:bCs/>
        </w:rPr>
        <w:t>pulcher, pulchra, pulchrum</w:t>
      </w:r>
      <w:r w:rsidR="00981B25">
        <w:rPr>
          <w:b/>
          <w:bCs/>
        </w:rPr>
        <w:t>]</w:t>
      </w:r>
      <w:r w:rsidR="0052076C">
        <w:rPr>
          <w:bCs/>
        </w:rPr>
        <w:t>:</w:t>
      </w:r>
    </w:p>
    <w:p w14:paraId="04794BDD" w14:textId="77777777" w:rsidR="00B97593" w:rsidRDefault="00B97593" w:rsidP="00B97593">
      <w:pPr>
        <w:contextualSpacing/>
        <w:jc w:val="both"/>
      </w:pPr>
    </w:p>
    <w:p w14:paraId="3C601A47" w14:textId="77777777" w:rsidR="00B97593" w:rsidRDefault="00B97593" w:rsidP="00B97593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4DDCEA16" w14:textId="77777777" w:rsidR="00B97593" w:rsidRDefault="00B97593" w:rsidP="00B97593">
      <w:pPr>
        <w:contextualSpacing/>
        <w:jc w:val="both"/>
      </w:pPr>
    </w:p>
    <w:p w14:paraId="2F0D3518" w14:textId="77777777" w:rsidR="00671A64" w:rsidRDefault="00671A64" w:rsidP="00B97593">
      <w:pPr>
        <w:contextualSpacing/>
        <w:jc w:val="both"/>
      </w:pPr>
    </w:p>
    <w:p w14:paraId="28BAB129" w14:textId="77777777" w:rsidR="00B97593" w:rsidRDefault="00B97593" w:rsidP="00B97593">
      <w:pPr>
        <w:contextualSpacing/>
        <w:jc w:val="both"/>
      </w:pPr>
      <w:r>
        <w:t>Nominative</w:t>
      </w:r>
    </w:p>
    <w:p w14:paraId="1D2B4AC3" w14:textId="77777777" w:rsidR="00B97593" w:rsidRDefault="00B97593" w:rsidP="00B97593">
      <w:pPr>
        <w:contextualSpacing/>
        <w:jc w:val="both"/>
      </w:pPr>
    </w:p>
    <w:p w14:paraId="20DFDEA7" w14:textId="77777777" w:rsidR="00733764" w:rsidRDefault="00733764" w:rsidP="00B97593">
      <w:pPr>
        <w:contextualSpacing/>
        <w:jc w:val="both"/>
      </w:pPr>
    </w:p>
    <w:p w14:paraId="476D6EE8" w14:textId="77777777" w:rsidR="00B97593" w:rsidRDefault="00B97593" w:rsidP="00B97593">
      <w:pPr>
        <w:contextualSpacing/>
        <w:jc w:val="both"/>
      </w:pPr>
      <w:r>
        <w:t>Genitive</w:t>
      </w:r>
    </w:p>
    <w:p w14:paraId="4C4483A3" w14:textId="77777777" w:rsidR="00B97593" w:rsidRDefault="00B97593" w:rsidP="00B97593">
      <w:pPr>
        <w:contextualSpacing/>
        <w:jc w:val="both"/>
      </w:pPr>
    </w:p>
    <w:p w14:paraId="7B7AD762" w14:textId="77777777" w:rsidR="00733764" w:rsidRDefault="00733764" w:rsidP="00B97593">
      <w:pPr>
        <w:contextualSpacing/>
        <w:jc w:val="both"/>
      </w:pPr>
    </w:p>
    <w:p w14:paraId="32A5BC45" w14:textId="77777777" w:rsidR="00B97593" w:rsidRDefault="00B97593" w:rsidP="00B97593">
      <w:pPr>
        <w:contextualSpacing/>
        <w:jc w:val="both"/>
      </w:pPr>
      <w:r>
        <w:t>Dative</w:t>
      </w:r>
    </w:p>
    <w:p w14:paraId="1B346BAD" w14:textId="77777777" w:rsidR="00B97593" w:rsidRDefault="00B97593" w:rsidP="00B97593">
      <w:pPr>
        <w:contextualSpacing/>
        <w:jc w:val="both"/>
      </w:pPr>
    </w:p>
    <w:p w14:paraId="45137FB3" w14:textId="77777777" w:rsidR="00733764" w:rsidRDefault="00733764" w:rsidP="00B97593">
      <w:pPr>
        <w:contextualSpacing/>
        <w:jc w:val="both"/>
      </w:pPr>
    </w:p>
    <w:p w14:paraId="1816C42E" w14:textId="77777777" w:rsidR="00B97593" w:rsidRDefault="00B97593" w:rsidP="00B97593">
      <w:pPr>
        <w:contextualSpacing/>
        <w:jc w:val="both"/>
      </w:pPr>
      <w:r>
        <w:t>Accusative</w:t>
      </w:r>
    </w:p>
    <w:p w14:paraId="3C70DD7F" w14:textId="77777777" w:rsidR="00B97593" w:rsidRDefault="00B97593" w:rsidP="00B97593">
      <w:pPr>
        <w:contextualSpacing/>
        <w:jc w:val="both"/>
      </w:pPr>
    </w:p>
    <w:p w14:paraId="50EE213C" w14:textId="77777777" w:rsidR="00733764" w:rsidRDefault="00733764" w:rsidP="00B97593">
      <w:pPr>
        <w:contextualSpacing/>
        <w:jc w:val="both"/>
      </w:pPr>
    </w:p>
    <w:p w14:paraId="5A7DDB4E" w14:textId="760FBC1D" w:rsidR="00B97593" w:rsidRDefault="00B97593" w:rsidP="00B97593">
      <w:pPr>
        <w:contextualSpacing/>
        <w:jc w:val="both"/>
      </w:pPr>
      <w:r>
        <w:t>Ablative</w:t>
      </w:r>
    </w:p>
    <w:p w14:paraId="54B09FDE" w14:textId="16F1E0E4" w:rsidR="00A86908" w:rsidRDefault="00A86908" w:rsidP="00B97593">
      <w:pPr>
        <w:contextualSpacing/>
        <w:jc w:val="both"/>
      </w:pPr>
    </w:p>
    <w:p w14:paraId="584D4B1E" w14:textId="284791E5" w:rsidR="00A86908" w:rsidRDefault="00A86908" w:rsidP="00B97593">
      <w:pPr>
        <w:contextualSpacing/>
        <w:jc w:val="both"/>
      </w:pPr>
    </w:p>
    <w:p w14:paraId="35DFC7D8" w14:textId="77777777" w:rsidR="00FB0AD9" w:rsidRDefault="00FB0AD9" w:rsidP="00B97593">
      <w:pPr>
        <w:contextualSpacing/>
        <w:jc w:val="both"/>
      </w:pPr>
    </w:p>
    <w:p w14:paraId="6C19079D" w14:textId="77777777" w:rsidR="00896DBB" w:rsidRDefault="00896DBB" w:rsidP="00B97593">
      <w:pPr>
        <w:contextualSpacing/>
        <w:jc w:val="both"/>
      </w:pPr>
    </w:p>
    <w:p w14:paraId="29531761" w14:textId="0BDD7339" w:rsidR="001A1000" w:rsidRDefault="001A1000" w:rsidP="00B97593">
      <w:pPr>
        <w:contextualSpacing/>
        <w:jc w:val="both"/>
      </w:pPr>
      <w:r>
        <w:lastRenderedPageBreak/>
        <w:t xml:space="preserve">Conjugate the verb </w:t>
      </w:r>
      <w:r w:rsidR="008F37C2">
        <w:rPr>
          <w:b/>
          <w:bCs/>
        </w:rPr>
        <w:t>agō, agere, ēgī, actum</w:t>
      </w:r>
      <w:r w:rsidR="008F37C2">
        <w:t xml:space="preserve"> </w:t>
      </w:r>
      <w:r>
        <w:t xml:space="preserve">in the </w:t>
      </w:r>
      <w:r w:rsidR="00FB3EB0">
        <w:rPr>
          <w:u w:val="single"/>
        </w:rPr>
        <w:t>FUTURE</w:t>
      </w:r>
      <w:r>
        <w:rPr>
          <w:u w:val="single"/>
        </w:rPr>
        <w:t xml:space="preserve"> </w:t>
      </w:r>
      <w:r w:rsidR="00896DBB">
        <w:rPr>
          <w:u w:val="single"/>
        </w:rPr>
        <w:t>PASSIVE</w:t>
      </w:r>
      <w:r>
        <w:rPr>
          <w:u w:val="single"/>
        </w:rPr>
        <w:t xml:space="preserve"> </w:t>
      </w:r>
      <w:r w:rsidR="00B97593">
        <w:rPr>
          <w:u w:val="single"/>
        </w:rPr>
        <w:t>INDICATIVE</w:t>
      </w:r>
    </w:p>
    <w:p w14:paraId="73B4A81F" w14:textId="77777777" w:rsidR="001A1000" w:rsidRDefault="001A1000" w:rsidP="005F0908">
      <w:pPr>
        <w:contextualSpacing/>
        <w:jc w:val="both"/>
      </w:pPr>
    </w:p>
    <w:p w14:paraId="74A29CD4" w14:textId="77777777" w:rsidR="001A1000" w:rsidRDefault="001A1000" w:rsidP="005F0908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1D675CB1" w14:textId="77777777" w:rsidR="001A1000" w:rsidRDefault="001A1000" w:rsidP="005F0908">
      <w:pPr>
        <w:contextualSpacing/>
        <w:jc w:val="both"/>
      </w:pPr>
    </w:p>
    <w:p w14:paraId="215BA687" w14:textId="77777777" w:rsidR="001A1000" w:rsidRDefault="001A1000" w:rsidP="005F0908">
      <w:pPr>
        <w:contextualSpacing/>
        <w:jc w:val="both"/>
      </w:pPr>
    </w:p>
    <w:p w14:paraId="541053AC" w14:textId="77777777" w:rsidR="001A1000" w:rsidRDefault="001A1000" w:rsidP="005F0908">
      <w:pPr>
        <w:contextualSpacing/>
        <w:jc w:val="both"/>
      </w:pPr>
      <w:r>
        <w:t>1</w:t>
      </w:r>
      <w:r w:rsidRPr="001A1000">
        <w:rPr>
          <w:vertAlign w:val="superscript"/>
        </w:rPr>
        <w:t>st</w:t>
      </w:r>
    </w:p>
    <w:p w14:paraId="1166C408" w14:textId="77777777" w:rsidR="001A1000" w:rsidRDefault="001A1000" w:rsidP="005F0908">
      <w:pPr>
        <w:contextualSpacing/>
        <w:jc w:val="both"/>
      </w:pPr>
    </w:p>
    <w:p w14:paraId="2E7B1284" w14:textId="77777777" w:rsidR="001A1000" w:rsidRDefault="001A1000" w:rsidP="005F0908">
      <w:pPr>
        <w:contextualSpacing/>
        <w:jc w:val="both"/>
      </w:pPr>
    </w:p>
    <w:p w14:paraId="428220DA" w14:textId="77777777" w:rsidR="001A1000" w:rsidRDefault="001A1000" w:rsidP="005F0908">
      <w:pPr>
        <w:contextualSpacing/>
        <w:jc w:val="both"/>
      </w:pPr>
      <w:r>
        <w:t>2</w:t>
      </w:r>
      <w:r w:rsidRPr="001A1000">
        <w:rPr>
          <w:vertAlign w:val="superscript"/>
        </w:rPr>
        <w:t>nd</w:t>
      </w:r>
    </w:p>
    <w:p w14:paraId="15332F4D" w14:textId="77777777" w:rsidR="001A1000" w:rsidRDefault="001A1000" w:rsidP="005F0908">
      <w:pPr>
        <w:contextualSpacing/>
        <w:jc w:val="both"/>
      </w:pPr>
    </w:p>
    <w:p w14:paraId="67AA6A39" w14:textId="77777777" w:rsidR="001A1000" w:rsidRDefault="001A1000" w:rsidP="005F0908">
      <w:pPr>
        <w:contextualSpacing/>
        <w:jc w:val="both"/>
      </w:pPr>
    </w:p>
    <w:p w14:paraId="0FB9F0F7" w14:textId="77777777" w:rsidR="001A1000" w:rsidRDefault="001A1000" w:rsidP="005F0908">
      <w:pPr>
        <w:contextualSpacing/>
        <w:jc w:val="both"/>
      </w:pPr>
      <w:r>
        <w:t>3</w:t>
      </w:r>
      <w:r w:rsidRPr="001A1000">
        <w:rPr>
          <w:vertAlign w:val="superscript"/>
        </w:rPr>
        <w:t>rd</w:t>
      </w:r>
    </w:p>
    <w:p w14:paraId="6B5DE88D" w14:textId="77777777" w:rsidR="001A1000" w:rsidRDefault="001A1000" w:rsidP="005F0908">
      <w:pPr>
        <w:contextualSpacing/>
        <w:jc w:val="both"/>
      </w:pPr>
    </w:p>
    <w:p w14:paraId="0CAF6B9A" w14:textId="77777777" w:rsidR="001A1000" w:rsidRDefault="001A1000" w:rsidP="005F0908">
      <w:pPr>
        <w:contextualSpacing/>
        <w:jc w:val="both"/>
      </w:pPr>
    </w:p>
    <w:p w14:paraId="40BFA885" w14:textId="77777777" w:rsidR="00B97593" w:rsidRDefault="00B97593" w:rsidP="005F0908">
      <w:pPr>
        <w:contextualSpacing/>
        <w:jc w:val="both"/>
      </w:pPr>
    </w:p>
    <w:p w14:paraId="13B0CB4A" w14:textId="77777777" w:rsidR="00B97593" w:rsidRDefault="00B97593" w:rsidP="005F0908">
      <w:pPr>
        <w:contextualSpacing/>
        <w:jc w:val="both"/>
      </w:pPr>
    </w:p>
    <w:p w14:paraId="0073889D" w14:textId="77777777" w:rsidR="00B97593" w:rsidRDefault="00B97593" w:rsidP="005F0908">
      <w:pPr>
        <w:contextualSpacing/>
        <w:jc w:val="both"/>
      </w:pPr>
    </w:p>
    <w:p w14:paraId="6B4CA162" w14:textId="24628560" w:rsidR="001A1000" w:rsidRDefault="001A1000" w:rsidP="007432D2">
      <w:pPr>
        <w:ind w:left="-90"/>
        <w:contextualSpacing/>
      </w:pPr>
      <w:r>
        <w:t xml:space="preserve">Conjugate the verb </w:t>
      </w:r>
      <w:r w:rsidR="00E3757C">
        <w:rPr>
          <w:b/>
          <w:bCs/>
        </w:rPr>
        <w:t>audiō, audīre, audīvī, audītum</w:t>
      </w:r>
      <w:r>
        <w:t xml:space="preserve"> in the </w:t>
      </w:r>
      <w:r w:rsidR="007432D2">
        <w:rPr>
          <w:u w:val="single"/>
        </w:rPr>
        <w:t>PLU</w:t>
      </w:r>
      <w:r w:rsidR="00E537D5">
        <w:rPr>
          <w:u w:val="single"/>
        </w:rPr>
        <w:t>PERFECT</w:t>
      </w:r>
      <w:r w:rsidR="0076623B">
        <w:rPr>
          <w:u w:val="single"/>
        </w:rPr>
        <w:t xml:space="preserve"> </w:t>
      </w:r>
      <w:r w:rsidR="007432D2">
        <w:rPr>
          <w:u w:val="single"/>
        </w:rPr>
        <w:t>ACTI</w:t>
      </w:r>
      <w:r w:rsidR="004E3B36">
        <w:rPr>
          <w:u w:val="single"/>
        </w:rPr>
        <w:t>VE</w:t>
      </w:r>
      <w:r w:rsidR="00B97593">
        <w:rPr>
          <w:u w:val="single"/>
        </w:rPr>
        <w:t xml:space="preserve"> SUBJUNCTIVE</w:t>
      </w:r>
    </w:p>
    <w:p w14:paraId="75D82F33" w14:textId="77777777" w:rsidR="001A1000" w:rsidRDefault="001A1000" w:rsidP="005F0908">
      <w:pPr>
        <w:contextualSpacing/>
        <w:jc w:val="both"/>
      </w:pPr>
    </w:p>
    <w:p w14:paraId="0197B3FD" w14:textId="77777777" w:rsidR="001A1000" w:rsidRDefault="001A1000" w:rsidP="001A1000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33E09926" w14:textId="77777777" w:rsidR="001A1000" w:rsidRDefault="001A1000" w:rsidP="001A1000">
      <w:pPr>
        <w:contextualSpacing/>
        <w:jc w:val="both"/>
      </w:pPr>
    </w:p>
    <w:p w14:paraId="4A600F09" w14:textId="77777777" w:rsidR="001A1000" w:rsidRDefault="001A1000" w:rsidP="001A1000">
      <w:pPr>
        <w:contextualSpacing/>
        <w:jc w:val="both"/>
      </w:pPr>
    </w:p>
    <w:p w14:paraId="622DB581" w14:textId="77777777" w:rsidR="001A1000" w:rsidRDefault="001A1000" w:rsidP="001A1000">
      <w:pPr>
        <w:contextualSpacing/>
        <w:jc w:val="both"/>
      </w:pPr>
      <w:r>
        <w:t>1</w:t>
      </w:r>
      <w:r w:rsidRPr="001A1000">
        <w:rPr>
          <w:vertAlign w:val="superscript"/>
        </w:rPr>
        <w:t>st</w:t>
      </w:r>
    </w:p>
    <w:p w14:paraId="0E99074F" w14:textId="77777777" w:rsidR="001A1000" w:rsidRDefault="001A1000" w:rsidP="001A1000">
      <w:pPr>
        <w:contextualSpacing/>
        <w:jc w:val="both"/>
      </w:pPr>
    </w:p>
    <w:p w14:paraId="1FBA1554" w14:textId="77777777" w:rsidR="001A1000" w:rsidRDefault="001A1000" w:rsidP="001A1000">
      <w:pPr>
        <w:contextualSpacing/>
        <w:jc w:val="both"/>
      </w:pPr>
    </w:p>
    <w:p w14:paraId="40D0F0C3" w14:textId="77777777" w:rsidR="001A1000" w:rsidRDefault="001A1000" w:rsidP="001A1000">
      <w:pPr>
        <w:contextualSpacing/>
        <w:jc w:val="both"/>
      </w:pPr>
      <w:r>
        <w:t>2</w:t>
      </w:r>
      <w:r w:rsidRPr="001A1000">
        <w:rPr>
          <w:vertAlign w:val="superscript"/>
        </w:rPr>
        <w:t>nd</w:t>
      </w:r>
    </w:p>
    <w:p w14:paraId="2AB139FD" w14:textId="77777777" w:rsidR="001A1000" w:rsidRDefault="001A1000" w:rsidP="001A1000">
      <w:pPr>
        <w:contextualSpacing/>
        <w:jc w:val="both"/>
      </w:pPr>
    </w:p>
    <w:p w14:paraId="6C0A6DE2" w14:textId="77777777" w:rsidR="001A1000" w:rsidRDefault="001A1000" w:rsidP="001A1000">
      <w:pPr>
        <w:contextualSpacing/>
        <w:jc w:val="both"/>
      </w:pPr>
    </w:p>
    <w:p w14:paraId="6726622C" w14:textId="77777777" w:rsidR="001A1000" w:rsidRDefault="001A1000" w:rsidP="001A1000">
      <w:pPr>
        <w:contextualSpacing/>
        <w:jc w:val="both"/>
      </w:pPr>
      <w:r>
        <w:t>3</w:t>
      </w:r>
      <w:r w:rsidRPr="001A1000">
        <w:rPr>
          <w:vertAlign w:val="superscript"/>
        </w:rPr>
        <w:t>rd</w:t>
      </w:r>
    </w:p>
    <w:p w14:paraId="4691218D" w14:textId="77777777" w:rsidR="001A1000" w:rsidRDefault="001A1000" w:rsidP="001A1000">
      <w:pPr>
        <w:contextualSpacing/>
        <w:jc w:val="both"/>
      </w:pPr>
    </w:p>
    <w:p w14:paraId="48C109D2" w14:textId="77777777" w:rsidR="00B97593" w:rsidRDefault="00B97593" w:rsidP="001A1000">
      <w:pPr>
        <w:contextualSpacing/>
        <w:jc w:val="both"/>
      </w:pPr>
    </w:p>
    <w:p w14:paraId="30A290D6" w14:textId="77777777" w:rsidR="00B97593" w:rsidRDefault="00B97593" w:rsidP="001A1000">
      <w:pPr>
        <w:contextualSpacing/>
        <w:jc w:val="both"/>
      </w:pPr>
    </w:p>
    <w:p w14:paraId="679B2985" w14:textId="77777777" w:rsidR="00672152" w:rsidRDefault="00672152" w:rsidP="001A1000">
      <w:pPr>
        <w:contextualSpacing/>
        <w:jc w:val="both"/>
      </w:pPr>
    </w:p>
    <w:p w14:paraId="4694D3F8" w14:textId="72225C45" w:rsidR="00672152" w:rsidRPr="001A0365" w:rsidRDefault="003713D9" w:rsidP="00672152">
      <w:pPr>
        <w:contextualSpacing/>
        <w:jc w:val="both"/>
        <w:rPr>
          <w:b/>
          <w:bCs/>
        </w:rPr>
      </w:pPr>
      <w:r>
        <w:t xml:space="preserve">Give the </w:t>
      </w:r>
      <w:r w:rsidR="00253023">
        <w:t>infinitives</w:t>
      </w:r>
      <w:r>
        <w:t xml:space="preserve"> of the verb </w:t>
      </w:r>
      <w:r w:rsidR="001A0365">
        <w:rPr>
          <w:b/>
          <w:bCs/>
        </w:rPr>
        <w:t>amō, amāre, amāvī, amātum</w:t>
      </w:r>
    </w:p>
    <w:p w14:paraId="5694A636" w14:textId="77777777" w:rsidR="003713D9" w:rsidRDefault="003713D9" w:rsidP="00672152">
      <w:pPr>
        <w:contextualSpacing/>
        <w:jc w:val="both"/>
      </w:pPr>
    </w:p>
    <w:p w14:paraId="1FB94CA5" w14:textId="77777777" w:rsidR="003713D9" w:rsidRDefault="003713D9" w:rsidP="00672152">
      <w:pPr>
        <w:contextualSpacing/>
        <w:jc w:val="both"/>
      </w:pPr>
    </w:p>
    <w:p w14:paraId="22BE266B" w14:textId="77777777" w:rsidR="003713D9" w:rsidRDefault="003713D9" w:rsidP="00672152">
      <w:pPr>
        <w:contextualSpacing/>
        <w:jc w:val="both"/>
      </w:pPr>
      <w:r>
        <w:tab/>
      </w:r>
      <w:r>
        <w:tab/>
      </w:r>
      <w:r>
        <w:tab/>
      </w:r>
      <w:r>
        <w:tab/>
        <w:t>ACTIVE</w:t>
      </w:r>
      <w:r>
        <w:tab/>
      </w:r>
      <w:r>
        <w:tab/>
      </w:r>
      <w:r>
        <w:tab/>
      </w:r>
      <w:r>
        <w:tab/>
        <w:t>PASSIVE</w:t>
      </w:r>
    </w:p>
    <w:p w14:paraId="73D48D7E" w14:textId="77777777" w:rsidR="003713D9" w:rsidRDefault="003713D9" w:rsidP="00672152">
      <w:pPr>
        <w:contextualSpacing/>
        <w:jc w:val="both"/>
      </w:pPr>
    </w:p>
    <w:p w14:paraId="3C450493" w14:textId="77777777" w:rsidR="003713D9" w:rsidRDefault="003713D9" w:rsidP="00672152">
      <w:pPr>
        <w:contextualSpacing/>
        <w:jc w:val="both"/>
      </w:pPr>
    </w:p>
    <w:p w14:paraId="3ECD4129" w14:textId="52AD44FA" w:rsidR="003713D9" w:rsidRDefault="003713D9" w:rsidP="00672152">
      <w:pPr>
        <w:contextualSpacing/>
        <w:jc w:val="both"/>
      </w:pPr>
      <w:r>
        <w:t>PRESENT</w:t>
      </w:r>
      <w:r>
        <w:tab/>
      </w:r>
      <w:r>
        <w:tab/>
        <w:t>_____________________</w:t>
      </w:r>
      <w:r>
        <w:tab/>
      </w:r>
      <w:r>
        <w:tab/>
        <w:t>_________</w:t>
      </w:r>
      <w:r w:rsidR="007F6E81">
        <w:t>_</w:t>
      </w:r>
      <w:r w:rsidR="00F1261E">
        <w:rPr>
          <w:u w:val="single"/>
        </w:rPr>
        <w:t>_</w:t>
      </w:r>
      <w:r w:rsidRPr="003713D9">
        <w:t>__________</w:t>
      </w:r>
    </w:p>
    <w:p w14:paraId="63499FDA" w14:textId="77777777" w:rsidR="003713D9" w:rsidRDefault="003713D9" w:rsidP="00672152">
      <w:pPr>
        <w:contextualSpacing/>
        <w:jc w:val="both"/>
      </w:pPr>
    </w:p>
    <w:p w14:paraId="1A8665DC" w14:textId="77777777" w:rsidR="003713D9" w:rsidRDefault="003713D9" w:rsidP="00672152">
      <w:pPr>
        <w:contextualSpacing/>
        <w:jc w:val="both"/>
      </w:pPr>
    </w:p>
    <w:p w14:paraId="30FE5F79" w14:textId="08ECD225" w:rsidR="003713D9" w:rsidRDefault="003713D9" w:rsidP="00672152">
      <w:pPr>
        <w:contextualSpacing/>
        <w:jc w:val="both"/>
      </w:pPr>
      <w:r>
        <w:t>PERFECT</w:t>
      </w:r>
      <w:r>
        <w:tab/>
      </w:r>
      <w:r>
        <w:tab/>
        <w:t>_________</w:t>
      </w:r>
      <w:r w:rsidR="00F1261E">
        <w:rPr>
          <w:u w:val="single"/>
        </w:rPr>
        <w:t>_</w:t>
      </w:r>
      <w:r w:rsidRPr="003713D9">
        <w:t>___________</w:t>
      </w:r>
      <w:r>
        <w:tab/>
      </w:r>
      <w:r>
        <w:tab/>
      </w:r>
      <w:r w:rsidRPr="003713D9">
        <w:t>_____________________</w:t>
      </w:r>
    </w:p>
    <w:p w14:paraId="29A1616D" w14:textId="77777777" w:rsidR="003713D9" w:rsidRDefault="003713D9" w:rsidP="00672152">
      <w:pPr>
        <w:contextualSpacing/>
        <w:jc w:val="both"/>
      </w:pPr>
    </w:p>
    <w:p w14:paraId="2F235C7A" w14:textId="77777777" w:rsidR="003713D9" w:rsidRDefault="003713D9" w:rsidP="00672152">
      <w:pPr>
        <w:contextualSpacing/>
        <w:jc w:val="both"/>
      </w:pPr>
    </w:p>
    <w:p w14:paraId="7A9F91E7" w14:textId="77777777" w:rsidR="003713D9" w:rsidRPr="003713D9" w:rsidRDefault="003713D9" w:rsidP="00672152">
      <w:pPr>
        <w:contextualSpacing/>
        <w:jc w:val="both"/>
      </w:pPr>
      <w:r>
        <w:t>FUTURE</w:t>
      </w:r>
      <w:r>
        <w:tab/>
      </w:r>
      <w:r>
        <w:tab/>
      </w:r>
      <w:r w:rsidRPr="003713D9">
        <w:t>_____________________</w:t>
      </w:r>
      <w:r>
        <w:tab/>
      </w:r>
      <w:r>
        <w:tab/>
      </w:r>
      <w:r w:rsidRPr="003713D9">
        <w:t>_____________________</w:t>
      </w:r>
    </w:p>
    <w:p w14:paraId="56AD4619" w14:textId="77777777" w:rsidR="00672152" w:rsidRDefault="00672152" w:rsidP="001A1000">
      <w:pPr>
        <w:contextualSpacing/>
        <w:jc w:val="both"/>
      </w:pPr>
    </w:p>
    <w:p w14:paraId="50671E99" w14:textId="77777777" w:rsidR="00671A64" w:rsidRDefault="00671A64" w:rsidP="001A1000">
      <w:pPr>
        <w:contextualSpacing/>
        <w:jc w:val="both"/>
        <w:rPr>
          <w:u w:val="single"/>
        </w:rPr>
      </w:pPr>
    </w:p>
    <w:p w14:paraId="6B88D858" w14:textId="77777777" w:rsidR="00FB0AD9" w:rsidRDefault="00FB0AD9" w:rsidP="001A1000">
      <w:pPr>
        <w:contextualSpacing/>
        <w:jc w:val="both"/>
        <w:rPr>
          <w:u w:val="single"/>
        </w:rPr>
      </w:pPr>
    </w:p>
    <w:p w14:paraId="7187156C" w14:textId="77777777" w:rsidR="00FB0AD9" w:rsidRDefault="00FB0AD9" w:rsidP="001A1000">
      <w:pPr>
        <w:contextualSpacing/>
        <w:jc w:val="both"/>
        <w:rPr>
          <w:u w:val="single"/>
        </w:rPr>
      </w:pPr>
    </w:p>
    <w:p w14:paraId="1F0DB48B" w14:textId="7BE0937D" w:rsidR="00672152" w:rsidRPr="00DD5BEE" w:rsidRDefault="00672152" w:rsidP="001A1000">
      <w:pPr>
        <w:contextualSpacing/>
        <w:jc w:val="both"/>
        <w:rPr>
          <w:b/>
        </w:rPr>
      </w:pPr>
      <w:r>
        <w:rPr>
          <w:u w:val="single"/>
        </w:rPr>
        <w:lastRenderedPageBreak/>
        <w:t>SECTION II: TRANSLATION</w:t>
      </w:r>
      <w:r w:rsidR="00DD5BEE">
        <w:t xml:space="preserve">: </w:t>
      </w:r>
      <w:r w:rsidR="00D0384D">
        <w:rPr>
          <w:b/>
        </w:rPr>
        <w:t>translate the passage carefully</w:t>
      </w:r>
      <w:r w:rsidR="00DD5BEE">
        <w:rPr>
          <w:b/>
        </w:rPr>
        <w:t xml:space="preserve"> into good English.</w:t>
      </w:r>
    </w:p>
    <w:p w14:paraId="6BD3ED9E" w14:textId="77777777" w:rsidR="000F57D3" w:rsidRDefault="000F57D3" w:rsidP="001A1000">
      <w:pPr>
        <w:contextualSpacing/>
        <w:jc w:val="both"/>
        <w:rPr>
          <w:u w:val="single"/>
        </w:rPr>
      </w:pPr>
    </w:p>
    <w:p w14:paraId="3C4FBE49" w14:textId="77777777" w:rsidR="000F57D3" w:rsidRDefault="000F57D3" w:rsidP="001A1000">
      <w:pPr>
        <w:contextualSpacing/>
        <w:jc w:val="both"/>
        <w:rPr>
          <w:u w:val="single"/>
        </w:rPr>
      </w:pPr>
    </w:p>
    <w:p w14:paraId="5A43C1F9" w14:textId="0681F74E" w:rsidR="000F57D3" w:rsidRPr="000F57D3" w:rsidRDefault="000F57D3" w:rsidP="001A1000">
      <w:pPr>
        <w:contextualSpacing/>
        <w:jc w:val="both"/>
        <w:rPr>
          <w:b/>
          <w:bCs/>
        </w:rPr>
      </w:pPr>
      <w:r w:rsidRPr="000F57D3">
        <w:rPr>
          <w:b/>
          <w:bCs/>
        </w:rPr>
        <w:t>***</w:t>
      </w:r>
      <w:r w:rsidR="008E67B0">
        <w:rPr>
          <w:b/>
          <w:bCs/>
          <w:u w:val="single"/>
        </w:rPr>
        <w:t xml:space="preserve">ONLY </w:t>
      </w:r>
      <w:r w:rsidRPr="000F57D3">
        <w:rPr>
          <w:b/>
          <w:bCs/>
          <w:u w:val="single"/>
        </w:rPr>
        <w:t>A LATIN</w:t>
      </w:r>
      <w:r w:rsidR="00412F17">
        <w:rPr>
          <w:b/>
          <w:bCs/>
          <w:u w:val="single"/>
        </w:rPr>
        <w:t>–</w:t>
      </w:r>
      <w:r w:rsidRPr="000F57D3">
        <w:rPr>
          <w:b/>
          <w:bCs/>
          <w:u w:val="single"/>
        </w:rPr>
        <w:t>ENGLISH DICTIONARY MAY BE USED ON THIS SECTION</w:t>
      </w:r>
      <w:r w:rsidRPr="000F57D3">
        <w:rPr>
          <w:b/>
          <w:bCs/>
        </w:rPr>
        <w:t>***</w:t>
      </w:r>
    </w:p>
    <w:p w14:paraId="747543EC" w14:textId="77777777" w:rsidR="000F57D3" w:rsidRDefault="000F57D3" w:rsidP="001A1000">
      <w:pPr>
        <w:contextualSpacing/>
        <w:jc w:val="both"/>
      </w:pPr>
    </w:p>
    <w:p w14:paraId="51BBA61A" w14:textId="4AB32294" w:rsidR="00A477D7" w:rsidRDefault="00F663DF" w:rsidP="000F57D3">
      <w:pPr>
        <w:contextualSpacing/>
        <w:jc w:val="both"/>
        <w:rPr>
          <w:bCs/>
        </w:rPr>
      </w:pPr>
      <w:r>
        <w:rPr>
          <w:b/>
        </w:rPr>
        <w:t>Erasmus paraphrases St. Luke’s account of Pentecost</w:t>
      </w:r>
    </w:p>
    <w:p w14:paraId="396E48D2" w14:textId="77777777" w:rsidR="008C3DB9" w:rsidRDefault="008C3DB9" w:rsidP="000F57D3">
      <w:pPr>
        <w:contextualSpacing/>
        <w:jc w:val="both"/>
        <w:rPr>
          <w:bCs/>
        </w:rPr>
      </w:pPr>
    </w:p>
    <w:p w14:paraId="4650159B" w14:textId="32A2BE2E" w:rsidR="008C3DB9" w:rsidRPr="00F663DF" w:rsidRDefault="008C3DB9" w:rsidP="000F57D3">
      <w:pPr>
        <w:contextualSpacing/>
        <w:jc w:val="both"/>
        <w:rPr>
          <w:bCs/>
        </w:rPr>
      </w:pPr>
      <w:r>
        <w:rPr>
          <w:bCs/>
        </w:rPr>
        <w:t>Apparuerunt linguae velut</w:t>
      </w:r>
      <w:r w:rsidR="00251E03">
        <w:rPr>
          <w:bCs/>
        </w:rPr>
        <w:t xml:space="preserve"> ignea </w:t>
      </w:r>
      <w:r w:rsidR="00CD6DBE">
        <w:rPr>
          <w:bCs/>
        </w:rPr>
        <w:t>specie</w:t>
      </w:r>
      <w:r w:rsidR="00C76CB7">
        <w:rPr>
          <w:rStyle w:val="FootnoteReference"/>
          <w:bCs/>
        </w:rPr>
        <w:footnoteReference w:id="1"/>
      </w:r>
      <w:r w:rsidR="00CD6DBE">
        <w:rPr>
          <w:bCs/>
        </w:rPr>
        <w:t xml:space="preserve"> sese in singulos discipulos dispertientes</w:t>
      </w:r>
      <w:r w:rsidR="002F255C">
        <w:rPr>
          <w:bCs/>
        </w:rPr>
        <w:t xml:space="preserve">: </w:t>
      </w:r>
      <w:r w:rsidR="00CD6DBE">
        <w:rPr>
          <w:bCs/>
        </w:rPr>
        <w:t>atque</w:t>
      </w:r>
      <w:r w:rsidR="002F255C">
        <w:rPr>
          <w:bCs/>
        </w:rPr>
        <w:t>,</w:t>
      </w:r>
      <w:r w:rsidR="00CD6DBE">
        <w:rPr>
          <w:bCs/>
        </w:rPr>
        <w:t xml:space="preserve"> ut intelligamus</w:t>
      </w:r>
      <w:r w:rsidR="00CB36CA">
        <w:rPr>
          <w:bCs/>
        </w:rPr>
        <w:t xml:space="preserve"> donum hoc fore</w:t>
      </w:r>
      <w:r w:rsidR="00451E8D">
        <w:rPr>
          <w:rStyle w:val="FootnoteReference"/>
          <w:bCs/>
        </w:rPr>
        <w:footnoteReference w:id="2"/>
      </w:r>
      <w:r w:rsidR="00CB36CA">
        <w:rPr>
          <w:bCs/>
        </w:rPr>
        <w:t xml:space="preserve"> perpetuum, uniuscuiusque</w:t>
      </w:r>
      <w:r w:rsidR="0069224C">
        <w:rPr>
          <w:bCs/>
        </w:rPr>
        <w:t xml:space="preserve"> capiti</w:t>
      </w:r>
      <w:r w:rsidR="003E2DBD">
        <w:rPr>
          <w:rStyle w:val="FootnoteReference"/>
          <w:bCs/>
        </w:rPr>
        <w:footnoteReference w:id="3"/>
      </w:r>
      <w:r w:rsidR="0069224C">
        <w:rPr>
          <w:bCs/>
        </w:rPr>
        <w:t xml:space="preserve"> aliquamdiu</w:t>
      </w:r>
      <w:r w:rsidR="00924B16">
        <w:rPr>
          <w:bCs/>
        </w:rPr>
        <w:t xml:space="preserve"> insidentes</w:t>
      </w:r>
      <w:r w:rsidR="002F255C">
        <w:rPr>
          <w:bCs/>
        </w:rPr>
        <w:t>.</w:t>
      </w:r>
      <w:r w:rsidR="00917AC7">
        <w:rPr>
          <w:bCs/>
        </w:rPr>
        <w:t xml:space="preserve"> Idem spiritus</w:t>
      </w:r>
      <w:r w:rsidR="007A4A73">
        <w:rPr>
          <w:bCs/>
        </w:rPr>
        <w:t xml:space="preserve"> afflavit omnium animos. Idem ignis accendit omnium pectus ac linguam. Nec mora</w:t>
      </w:r>
      <w:r w:rsidR="007C2AAB">
        <w:rPr>
          <w:rStyle w:val="FootnoteReference"/>
          <w:bCs/>
        </w:rPr>
        <w:footnoteReference w:id="4"/>
      </w:r>
      <w:r w:rsidR="007A4A73">
        <w:rPr>
          <w:bCs/>
        </w:rPr>
        <w:t>, visibile signum</w:t>
      </w:r>
      <w:r w:rsidR="00936A60">
        <w:rPr>
          <w:bCs/>
        </w:rPr>
        <w:t xml:space="preserve"> vis doni coelestis est consecuta. Omnes quotquot</w:t>
      </w:r>
      <w:r w:rsidR="007C7DF0">
        <w:rPr>
          <w:bCs/>
        </w:rPr>
        <w:t xml:space="preserve"> aderant, veluti subito transmutati in coelestes homines ac repleti </w:t>
      </w:r>
      <w:r w:rsidR="002858F7">
        <w:rPr>
          <w:bCs/>
        </w:rPr>
        <w:t xml:space="preserve">Spiritu Sancto, coeperunt loqui diversis linguis, non quas </w:t>
      </w:r>
      <w:r w:rsidR="007E3C80">
        <w:rPr>
          <w:bCs/>
        </w:rPr>
        <w:t xml:space="preserve">didicerant ex hominum colloquiis, sed quas </w:t>
      </w:r>
      <w:r w:rsidR="00B35163">
        <w:rPr>
          <w:bCs/>
        </w:rPr>
        <w:t>coelitus</w:t>
      </w:r>
      <w:r w:rsidR="00292E20">
        <w:rPr>
          <w:rStyle w:val="FootnoteReference"/>
          <w:bCs/>
        </w:rPr>
        <w:footnoteReference w:id="5"/>
      </w:r>
      <w:r w:rsidR="00B35163">
        <w:rPr>
          <w:bCs/>
        </w:rPr>
        <w:t xml:space="preserve"> illis indiderat Spiritus.</w:t>
      </w:r>
    </w:p>
    <w:sectPr w:rsidR="008C3DB9" w:rsidRPr="00F663DF" w:rsidSect="007432D2">
      <w:headerReference w:type="default" r:id="rId10"/>
      <w:pgSz w:w="12240" w:h="15840"/>
      <w:pgMar w:top="1008" w:right="126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6B6D1" w14:textId="77777777" w:rsidR="009E0534" w:rsidRDefault="009E0534" w:rsidP="00672152">
      <w:pPr>
        <w:spacing w:after="0"/>
      </w:pPr>
      <w:r>
        <w:separator/>
      </w:r>
    </w:p>
  </w:endnote>
  <w:endnote w:type="continuationSeparator" w:id="0">
    <w:p w14:paraId="4A14AB6A" w14:textId="77777777" w:rsidR="009E0534" w:rsidRDefault="009E0534" w:rsidP="0067215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9E277" w14:textId="77777777" w:rsidR="009E0534" w:rsidRDefault="009E0534" w:rsidP="00672152">
      <w:pPr>
        <w:spacing w:after="0"/>
      </w:pPr>
      <w:r>
        <w:separator/>
      </w:r>
    </w:p>
  </w:footnote>
  <w:footnote w:type="continuationSeparator" w:id="0">
    <w:p w14:paraId="17A1E04A" w14:textId="77777777" w:rsidR="009E0534" w:rsidRDefault="009E0534" w:rsidP="00672152">
      <w:pPr>
        <w:spacing w:after="0"/>
      </w:pPr>
      <w:r>
        <w:continuationSeparator/>
      </w:r>
    </w:p>
  </w:footnote>
  <w:footnote w:id="1">
    <w:p w14:paraId="3D440F18" w14:textId="29180C51" w:rsidR="00C76CB7" w:rsidRDefault="00C76CB7">
      <w:pPr>
        <w:pStyle w:val="FootnoteText"/>
        <w:contextualSpacing/>
      </w:pPr>
      <w:r>
        <w:rPr>
          <w:rStyle w:val="FootnoteReference"/>
        </w:rPr>
        <w:footnoteRef/>
      </w:r>
      <w:r>
        <w:t xml:space="preserve"> </w:t>
      </w:r>
      <w:r>
        <w:rPr>
          <w:i/>
          <w:iCs/>
        </w:rPr>
        <w:t>velut ignea specie</w:t>
      </w:r>
      <w:r>
        <w:t xml:space="preserve"> = “as in the form of fire”</w:t>
      </w:r>
    </w:p>
  </w:footnote>
  <w:footnote w:id="2">
    <w:p w14:paraId="567BD31E" w14:textId="3E283238" w:rsidR="00451E8D" w:rsidRPr="00451E8D" w:rsidRDefault="00451E8D">
      <w:pPr>
        <w:pStyle w:val="FootnoteText"/>
        <w:contextualSpacing/>
        <w:rPr>
          <w:i/>
          <w:iCs/>
        </w:rPr>
      </w:pPr>
      <w:r>
        <w:rPr>
          <w:rStyle w:val="FootnoteReference"/>
        </w:rPr>
        <w:footnoteRef/>
      </w:r>
      <w:r>
        <w:t xml:space="preserve"> = </w:t>
      </w:r>
      <w:r>
        <w:rPr>
          <w:i/>
          <w:iCs/>
        </w:rPr>
        <w:t>futurum esse</w:t>
      </w:r>
    </w:p>
  </w:footnote>
  <w:footnote w:id="3">
    <w:p w14:paraId="4F9C73E8" w14:textId="2186A03A" w:rsidR="003E2DBD" w:rsidRPr="003E2DBD" w:rsidRDefault="003E2DBD">
      <w:pPr>
        <w:pStyle w:val="FootnoteText"/>
        <w:contextualSpacing/>
      </w:pPr>
      <w:r>
        <w:rPr>
          <w:rStyle w:val="FootnoteReference"/>
        </w:rPr>
        <w:footnoteRef/>
      </w:r>
      <w:r>
        <w:t xml:space="preserve"> Dative with the participle </w:t>
      </w:r>
      <w:r>
        <w:rPr>
          <w:i/>
          <w:iCs/>
        </w:rPr>
        <w:t>insidentes</w:t>
      </w:r>
      <w:r>
        <w:t>.</w:t>
      </w:r>
    </w:p>
  </w:footnote>
  <w:footnote w:id="4">
    <w:p w14:paraId="6BF94F28" w14:textId="5DD686D5" w:rsidR="007C2AAB" w:rsidRPr="007C2AAB" w:rsidRDefault="007C2AAB">
      <w:pPr>
        <w:pStyle w:val="FootnoteText"/>
        <w:contextualSpacing/>
      </w:pPr>
      <w:r>
        <w:rPr>
          <w:rStyle w:val="FootnoteReference"/>
        </w:rPr>
        <w:footnoteRef/>
      </w:r>
      <w:r>
        <w:t xml:space="preserve"> Understand </w:t>
      </w:r>
      <w:r>
        <w:rPr>
          <w:i/>
          <w:iCs/>
        </w:rPr>
        <w:t>est</w:t>
      </w:r>
      <w:r>
        <w:t>.</w:t>
      </w:r>
    </w:p>
  </w:footnote>
  <w:footnote w:id="5">
    <w:p w14:paraId="2866C2D4" w14:textId="53B1DAD5" w:rsidR="00292E20" w:rsidRPr="008667A0" w:rsidRDefault="00292E20">
      <w:pPr>
        <w:pStyle w:val="FootnoteText"/>
        <w:contextualSpacing/>
      </w:pPr>
      <w:r>
        <w:rPr>
          <w:rStyle w:val="FootnoteReference"/>
        </w:rPr>
        <w:footnoteRef/>
      </w:r>
      <w:r>
        <w:t xml:space="preserve"> </w:t>
      </w:r>
      <w:r w:rsidR="008667A0">
        <w:t xml:space="preserve">= </w:t>
      </w:r>
      <w:r w:rsidR="008667A0">
        <w:rPr>
          <w:i/>
          <w:iCs/>
        </w:rPr>
        <w:t>caelitus</w:t>
      </w:r>
      <w:r w:rsidR="008667A0">
        <w:t>, adv. “from heaven”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1E232" w14:textId="77777777" w:rsidR="00672152" w:rsidRDefault="0080714F">
    <w:pPr>
      <w:pStyle w:val="Header"/>
    </w:pPr>
    <w:r>
      <w:fldChar w:fldCharType="begin"/>
    </w:r>
    <w:r w:rsidR="00672152">
      <w:instrText xml:space="preserve"> PAGE   \* MERGEFORMAT </w:instrText>
    </w:r>
    <w:r>
      <w:fldChar w:fldCharType="separate"/>
    </w:r>
    <w:r w:rsidR="00382475">
      <w:rPr>
        <w:noProof/>
      </w:rPr>
      <w:t>1</w:t>
    </w:r>
    <w:r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908"/>
    <w:rsid w:val="000013F4"/>
    <w:rsid w:val="000031AA"/>
    <w:rsid w:val="00006B49"/>
    <w:rsid w:val="00006BDF"/>
    <w:rsid w:val="00016571"/>
    <w:rsid w:val="00042146"/>
    <w:rsid w:val="0004216A"/>
    <w:rsid w:val="000607B3"/>
    <w:rsid w:val="000848BD"/>
    <w:rsid w:val="00087E08"/>
    <w:rsid w:val="00095AC8"/>
    <w:rsid w:val="000C4935"/>
    <w:rsid w:val="000E17D8"/>
    <w:rsid w:val="000F2A59"/>
    <w:rsid w:val="000F57D3"/>
    <w:rsid w:val="000F5FB1"/>
    <w:rsid w:val="000F7B18"/>
    <w:rsid w:val="001056D0"/>
    <w:rsid w:val="0012093F"/>
    <w:rsid w:val="00125F6C"/>
    <w:rsid w:val="00174991"/>
    <w:rsid w:val="0018268B"/>
    <w:rsid w:val="001A0365"/>
    <w:rsid w:val="001A1000"/>
    <w:rsid w:val="001B2143"/>
    <w:rsid w:val="001B23A4"/>
    <w:rsid w:val="001B6F9E"/>
    <w:rsid w:val="001C6237"/>
    <w:rsid w:val="0022536C"/>
    <w:rsid w:val="002372A4"/>
    <w:rsid w:val="00245CF8"/>
    <w:rsid w:val="00250C99"/>
    <w:rsid w:val="002517B1"/>
    <w:rsid w:val="00251E03"/>
    <w:rsid w:val="00253023"/>
    <w:rsid w:val="00261366"/>
    <w:rsid w:val="00263423"/>
    <w:rsid w:val="0026513C"/>
    <w:rsid w:val="002858F7"/>
    <w:rsid w:val="00292E20"/>
    <w:rsid w:val="002B694A"/>
    <w:rsid w:val="002E7B14"/>
    <w:rsid w:val="002F255C"/>
    <w:rsid w:val="003243FF"/>
    <w:rsid w:val="00333599"/>
    <w:rsid w:val="00343742"/>
    <w:rsid w:val="00353023"/>
    <w:rsid w:val="003713D9"/>
    <w:rsid w:val="00371748"/>
    <w:rsid w:val="003733F7"/>
    <w:rsid w:val="00382475"/>
    <w:rsid w:val="003E1EA0"/>
    <w:rsid w:val="003E2DBD"/>
    <w:rsid w:val="003E763F"/>
    <w:rsid w:val="00412F17"/>
    <w:rsid w:val="00451E8D"/>
    <w:rsid w:val="00454130"/>
    <w:rsid w:val="004566A6"/>
    <w:rsid w:val="0046739E"/>
    <w:rsid w:val="00496B2B"/>
    <w:rsid w:val="004A15DC"/>
    <w:rsid w:val="004B1145"/>
    <w:rsid w:val="004D3256"/>
    <w:rsid w:val="004E3B36"/>
    <w:rsid w:val="005038FD"/>
    <w:rsid w:val="0051303E"/>
    <w:rsid w:val="00515CE9"/>
    <w:rsid w:val="00516226"/>
    <w:rsid w:val="00517A02"/>
    <w:rsid w:val="0052076C"/>
    <w:rsid w:val="00521BE0"/>
    <w:rsid w:val="00525189"/>
    <w:rsid w:val="00534E0B"/>
    <w:rsid w:val="00570E97"/>
    <w:rsid w:val="005B1D58"/>
    <w:rsid w:val="005B2C18"/>
    <w:rsid w:val="005C7AFE"/>
    <w:rsid w:val="005E2F41"/>
    <w:rsid w:val="005F0908"/>
    <w:rsid w:val="00623184"/>
    <w:rsid w:val="00632CF9"/>
    <w:rsid w:val="006355E7"/>
    <w:rsid w:val="0064236A"/>
    <w:rsid w:val="00666520"/>
    <w:rsid w:val="00671A64"/>
    <w:rsid w:val="00672152"/>
    <w:rsid w:val="0069224C"/>
    <w:rsid w:val="00700AA9"/>
    <w:rsid w:val="007306F4"/>
    <w:rsid w:val="00733764"/>
    <w:rsid w:val="007432D2"/>
    <w:rsid w:val="00744624"/>
    <w:rsid w:val="0075576D"/>
    <w:rsid w:val="00757166"/>
    <w:rsid w:val="0076623B"/>
    <w:rsid w:val="00774F33"/>
    <w:rsid w:val="007A2B73"/>
    <w:rsid w:val="007A4A73"/>
    <w:rsid w:val="007C068E"/>
    <w:rsid w:val="007C2AAB"/>
    <w:rsid w:val="007C7DF0"/>
    <w:rsid w:val="007E3C80"/>
    <w:rsid w:val="007F2155"/>
    <w:rsid w:val="007F65B3"/>
    <w:rsid w:val="007F6E81"/>
    <w:rsid w:val="007F7B43"/>
    <w:rsid w:val="0080472E"/>
    <w:rsid w:val="0080714F"/>
    <w:rsid w:val="008071E8"/>
    <w:rsid w:val="00851808"/>
    <w:rsid w:val="008667A0"/>
    <w:rsid w:val="00894F1A"/>
    <w:rsid w:val="00896DBB"/>
    <w:rsid w:val="008A4A13"/>
    <w:rsid w:val="008B2202"/>
    <w:rsid w:val="008C3DB9"/>
    <w:rsid w:val="008D6274"/>
    <w:rsid w:val="008E1EDC"/>
    <w:rsid w:val="008E67B0"/>
    <w:rsid w:val="008F010D"/>
    <w:rsid w:val="008F37C2"/>
    <w:rsid w:val="008F3F2E"/>
    <w:rsid w:val="008F752E"/>
    <w:rsid w:val="0090072B"/>
    <w:rsid w:val="00907E31"/>
    <w:rsid w:val="00917AC7"/>
    <w:rsid w:val="00924B16"/>
    <w:rsid w:val="00935842"/>
    <w:rsid w:val="00936A60"/>
    <w:rsid w:val="00955143"/>
    <w:rsid w:val="00964D28"/>
    <w:rsid w:val="00970546"/>
    <w:rsid w:val="00981B25"/>
    <w:rsid w:val="009A6699"/>
    <w:rsid w:val="009C73AE"/>
    <w:rsid w:val="009E0534"/>
    <w:rsid w:val="009F35E8"/>
    <w:rsid w:val="00A07B35"/>
    <w:rsid w:val="00A31F25"/>
    <w:rsid w:val="00A44C94"/>
    <w:rsid w:val="00A477D7"/>
    <w:rsid w:val="00A50219"/>
    <w:rsid w:val="00A56EEF"/>
    <w:rsid w:val="00A608AA"/>
    <w:rsid w:val="00A824FA"/>
    <w:rsid w:val="00A86908"/>
    <w:rsid w:val="00A8753D"/>
    <w:rsid w:val="00A918B4"/>
    <w:rsid w:val="00AB6B1E"/>
    <w:rsid w:val="00AD08EB"/>
    <w:rsid w:val="00AD3978"/>
    <w:rsid w:val="00AE224E"/>
    <w:rsid w:val="00AE3D49"/>
    <w:rsid w:val="00B05D51"/>
    <w:rsid w:val="00B24DEF"/>
    <w:rsid w:val="00B336E9"/>
    <w:rsid w:val="00B33CE1"/>
    <w:rsid w:val="00B35163"/>
    <w:rsid w:val="00B42284"/>
    <w:rsid w:val="00B51B7C"/>
    <w:rsid w:val="00B72557"/>
    <w:rsid w:val="00B97593"/>
    <w:rsid w:val="00BA03AF"/>
    <w:rsid w:val="00BA2FB2"/>
    <w:rsid w:val="00BD765D"/>
    <w:rsid w:val="00BE0951"/>
    <w:rsid w:val="00BE1189"/>
    <w:rsid w:val="00C039D6"/>
    <w:rsid w:val="00C21C3D"/>
    <w:rsid w:val="00C26B79"/>
    <w:rsid w:val="00C33D49"/>
    <w:rsid w:val="00C40C04"/>
    <w:rsid w:val="00C75F1D"/>
    <w:rsid w:val="00C76CB7"/>
    <w:rsid w:val="00C8712E"/>
    <w:rsid w:val="00CA0A6C"/>
    <w:rsid w:val="00CB36CA"/>
    <w:rsid w:val="00CB47D5"/>
    <w:rsid w:val="00CC335B"/>
    <w:rsid w:val="00CC7511"/>
    <w:rsid w:val="00CD6ACF"/>
    <w:rsid w:val="00CD6B24"/>
    <w:rsid w:val="00CD6DBE"/>
    <w:rsid w:val="00CF0F3C"/>
    <w:rsid w:val="00CF704E"/>
    <w:rsid w:val="00D0158C"/>
    <w:rsid w:val="00D0384D"/>
    <w:rsid w:val="00D058D0"/>
    <w:rsid w:val="00D23B88"/>
    <w:rsid w:val="00D34133"/>
    <w:rsid w:val="00D347E1"/>
    <w:rsid w:val="00D83BBA"/>
    <w:rsid w:val="00DC0338"/>
    <w:rsid w:val="00DC12BB"/>
    <w:rsid w:val="00DD5BEE"/>
    <w:rsid w:val="00DE61CC"/>
    <w:rsid w:val="00DF4650"/>
    <w:rsid w:val="00E11C24"/>
    <w:rsid w:val="00E176F3"/>
    <w:rsid w:val="00E211C2"/>
    <w:rsid w:val="00E2327C"/>
    <w:rsid w:val="00E3757C"/>
    <w:rsid w:val="00E52DEC"/>
    <w:rsid w:val="00E537D5"/>
    <w:rsid w:val="00E719D5"/>
    <w:rsid w:val="00E71D98"/>
    <w:rsid w:val="00E95FB6"/>
    <w:rsid w:val="00EC2690"/>
    <w:rsid w:val="00ED43DE"/>
    <w:rsid w:val="00ED7136"/>
    <w:rsid w:val="00EF4705"/>
    <w:rsid w:val="00F05A5D"/>
    <w:rsid w:val="00F1261E"/>
    <w:rsid w:val="00F1452F"/>
    <w:rsid w:val="00F1555E"/>
    <w:rsid w:val="00F4665E"/>
    <w:rsid w:val="00F62248"/>
    <w:rsid w:val="00F663DF"/>
    <w:rsid w:val="00F72906"/>
    <w:rsid w:val="00F85B32"/>
    <w:rsid w:val="00FA458E"/>
    <w:rsid w:val="00FA4C49"/>
    <w:rsid w:val="00FB0AD9"/>
    <w:rsid w:val="00FB3EB0"/>
    <w:rsid w:val="00FB7B6D"/>
    <w:rsid w:val="00FC396F"/>
    <w:rsid w:val="00FD4A1B"/>
    <w:rsid w:val="00FD5454"/>
    <w:rsid w:val="00FD563D"/>
    <w:rsid w:val="00FE6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08DDC"/>
  <w15:docId w15:val="{EE8468A3-4420-4783-9CDB-00C007A4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="Calibri" w:hAnsi="Garamond" w:cs="Arial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14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215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72152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7215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72152"/>
    <w:rPr>
      <w:sz w:val="24"/>
      <w:szCs w:val="24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136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1366"/>
  </w:style>
  <w:style w:type="character" w:styleId="FootnoteReference">
    <w:name w:val="footnote reference"/>
    <w:basedOn w:val="DefaultParagraphFont"/>
    <w:uiPriority w:val="99"/>
    <w:semiHidden/>
    <w:unhideWhenUsed/>
    <w:rsid w:val="0026136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991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991"/>
    <w:rPr>
      <w:rFonts w:ascii="Segoe UI" w:hAnsi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55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A3C336A8F324BAF7FD6B5E801C2AA" ma:contentTypeVersion="11" ma:contentTypeDescription="Create a new document." ma:contentTypeScope="" ma:versionID="4b3977adaa55b3527ee81d3e8cb683a5">
  <xsd:schema xmlns:xsd="http://www.w3.org/2001/XMLSchema" xmlns:xs="http://www.w3.org/2001/XMLSchema" xmlns:p="http://schemas.microsoft.com/office/2006/metadata/properties" xmlns:ns3="61ced25f-c242-46d0-8627-52dd76251ce8" xmlns:ns4="01a451a2-37b4-4180-8955-ea5e0b0225d4" targetNamespace="http://schemas.microsoft.com/office/2006/metadata/properties" ma:root="true" ma:fieldsID="1c5ec45553d4b7d8d70781163487ce8f" ns3:_="" ns4:_="">
    <xsd:import namespace="61ced25f-c242-46d0-8627-52dd76251ce8"/>
    <xsd:import namespace="01a451a2-37b4-4180-8955-ea5e0b0225d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ed25f-c242-46d0-8627-52dd76251c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a451a2-37b4-4180-8955-ea5e0b0225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002C149-8EEB-4F99-8A21-A5508B290A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DA5148-2C70-4043-A5BB-F2E7A6521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ced25f-c242-46d0-8627-52dd76251ce8"/>
    <ds:schemaRef ds:uri="01a451a2-37b4-4180-8955-ea5e0b0225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A57572-B355-4307-83D0-6D5B5AD318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3036030-791C-4D64-9745-DA4E8AC0F24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Beer</dc:creator>
  <cp:keywords/>
  <cp:lastModifiedBy>Andrew Beer</cp:lastModifiedBy>
  <cp:revision>30</cp:revision>
  <cp:lastPrinted>2017-08-02T18:17:00Z</cp:lastPrinted>
  <dcterms:created xsi:type="dcterms:W3CDTF">2023-07-10T14:19:00Z</dcterms:created>
  <dcterms:modified xsi:type="dcterms:W3CDTF">2023-07-10T15:07:00Z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0x0101005E6A3C336A8F324BAF7FD6B5E801C2AA</vt:lpwstr>
  </property>
</Properties>
</file>